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15" w:val="left" w:leader="none"/>
        </w:tabs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drawing>
          <wp:inline distT="0" distB="0" distL="0" distR="0">
            <wp:extent cx="1107663" cy="4095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53209" cy="4053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09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tabs>
          <w:tab w:pos="764" w:val="left" w:leader="none"/>
        </w:tabs>
        <w:spacing w:before="122"/>
        <w:ind w:left="340"/>
        <w:jc w:val="left"/>
      </w:pPr>
      <w:bookmarkStart w:name="2. SIGNATURE PAGE" w:id="1"/>
      <w:bookmarkEnd w:id="1"/>
      <w:r>
        <w:rPr>
          <w:b w:val="0"/>
        </w:rPr>
      </w:r>
      <w:r>
        <w:rPr/>
        <w:t>2.</w:t>
        <w:tab/>
        <w:t>SIGNATURE</w:t>
      </w:r>
      <w:r>
        <w:rPr>
          <w:spacing w:val="-8"/>
        </w:rPr>
        <w:t> </w:t>
      </w:r>
      <w:r>
        <w:rPr/>
        <w:t>PAGE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92"/>
        <w:ind w:left="329" w:right="0" w:firstLine="0"/>
        <w:jc w:val="both"/>
        <w:rPr>
          <w:b/>
          <w:sz w:val="22"/>
        </w:rPr>
      </w:pPr>
      <w:r>
        <w:rPr/>
        <w:pict>
          <v:group style="position:absolute;margin-left:79.75pt;margin-top:-1.514141pt;width:428.5pt;height:450.25pt;mso-position-horizontal-relative:page;mso-position-vertical-relative:paragraph;z-index:-15761920" coordorigin="1595,-30" coordsize="8570,9005">
            <v:rect style="position:absolute;left:1620;top:-6;width:8520;height:8955" filled="false" stroked="true" strokeweight="2.5pt" strokecolor="#ff0000">
              <v:stroke dashstyle="solid"/>
            </v:rect>
            <v:shape style="position:absolute;left:4289;top:3698;width:1439;height:456" type="#_x0000_t75" stroked="false">
              <v:imagedata r:id="rId7" o:title=""/>
            </v:shape>
            <v:shape style="position:absolute;left:4025;top:8291;width:1203;height:386" type="#_x0000_t75" stroked="false">
              <v:imagedata r:id="rId8" o:title=""/>
            </v:shape>
            <w10:wrap type="none"/>
          </v:group>
        </w:pict>
      </w:r>
      <w:r>
        <w:rPr>
          <w:b/>
          <w:sz w:val="22"/>
          <w:u w:val="thick"/>
        </w:rPr>
        <w:t>Chief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Investigator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Agreement</w:t>
      </w:r>
    </w:p>
    <w:p>
      <w:pPr>
        <w:pStyle w:val="BodyText"/>
        <w:spacing w:line="360" w:lineRule="auto" w:before="127"/>
        <w:ind w:left="329" w:right="294"/>
        <w:jc w:val="both"/>
      </w:pPr>
      <w:r>
        <w:rPr/>
        <w:t>The clinical study as detailed within this research protocol (version 2.0, 08/12/2020),</w:t>
      </w:r>
      <w:r>
        <w:rPr>
          <w:spacing w:val="-59"/>
        </w:rPr>
        <w:t> </w:t>
      </w:r>
      <w:r>
        <w:rPr/>
        <w:t>or any subsequent amendments will be conducted in accordance with the Research</w:t>
      </w:r>
      <w:r>
        <w:rPr>
          <w:spacing w:val="-59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Association Declaration of Helsinki (1996) and the current and applicable regulatory</w:t>
      </w:r>
      <w:r>
        <w:rPr>
          <w:spacing w:val="-59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amendments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29" w:right="0" w:firstLine="0"/>
        <w:jc w:val="both"/>
        <w:rPr>
          <w:sz w:val="22"/>
        </w:rPr>
      </w:pPr>
      <w:r>
        <w:rPr>
          <w:b/>
          <w:sz w:val="22"/>
        </w:rPr>
        <w:t>Chief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Investigator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name:</w:t>
      </w:r>
      <w:r>
        <w:rPr>
          <w:b/>
          <w:spacing w:val="-2"/>
          <w:sz w:val="22"/>
        </w:rPr>
        <w:t> </w:t>
      </w:r>
      <w:r>
        <w:rPr>
          <w:sz w:val="22"/>
        </w:rPr>
        <w:t>Prof</w:t>
      </w:r>
      <w:r>
        <w:rPr>
          <w:spacing w:val="-1"/>
          <w:sz w:val="22"/>
        </w:rPr>
        <w:t> </w:t>
      </w:r>
      <w:r>
        <w:rPr>
          <w:sz w:val="22"/>
        </w:rPr>
        <w:t>Rupert</w:t>
      </w:r>
      <w:r>
        <w:rPr>
          <w:spacing w:val="-2"/>
          <w:sz w:val="22"/>
        </w:rPr>
        <w:t> </w:t>
      </w:r>
      <w:r>
        <w:rPr>
          <w:sz w:val="22"/>
        </w:rPr>
        <w:t>Pearse</w:t>
      </w:r>
    </w:p>
    <w:p>
      <w:pPr>
        <w:spacing w:before="126"/>
        <w:ind w:left="329" w:right="0" w:firstLine="0"/>
        <w:jc w:val="both"/>
        <w:rPr>
          <w:sz w:val="22"/>
        </w:rPr>
      </w:pPr>
      <w:r>
        <w:rPr>
          <w:b/>
          <w:sz w:val="22"/>
        </w:rPr>
        <w:t>Chief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Investigator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affiliation:</w:t>
      </w:r>
      <w:r>
        <w:rPr>
          <w:b/>
          <w:spacing w:val="-2"/>
          <w:sz w:val="22"/>
        </w:rPr>
        <w:t> </w:t>
      </w:r>
      <w:r>
        <w:rPr>
          <w:sz w:val="22"/>
        </w:rPr>
        <w:t>Queen</w:t>
      </w:r>
      <w:r>
        <w:rPr>
          <w:spacing w:val="-2"/>
          <w:sz w:val="22"/>
        </w:rPr>
        <w:t> </w:t>
      </w:r>
      <w:r>
        <w:rPr>
          <w:sz w:val="22"/>
        </w:rPr>
        <w:t>Mary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London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6089" w:val="left" w:leader="none"/>
        </w:tabs>
        <w:spacing w:before="185"/>
        <w:ind w:left="329" w:right="0" w:firstLine="0"/>
        <w:jc w:val="both"/>
        <w:rPr>
          <w:sz w:val="22"/>
        </w:rPr>
      </w:pPr>
      <w:r>
        <w:rPr>
          <w:b/>
          <w:sz w:val="22"/>
        </w:rPr>
        <w:t>Signature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date:</w:t>
        <w:tab/>
      </w:r>
      <w:r>
        <w:rPr>
          <w:sz w:val="22"/>
        </w:rPr>
        <w:t>8</w:t>
      </w:r>
      <w:r>
        <w:rPr>
          <w:position w:val="7"/>
          <w:sz w:val="14"/>
        </w:rPr>
        <w:t>th</w:t>
      </w:r>
      <w:r>
        <w:rPr>
          <w:spacing w:val="21"/>
          <w:position w:val="7"/>
          <w:sz w:val="14"/>
        </w:rPr>
        <w:t> </w:t>
      </w:r>
      <w:r>
        <w:rPr>
          <w:sz w:val="22"/>
        </w:rPr>
        <w:t>December</w:t>
      </w:r>
      <w:r>
        <w:rPr>
          <w:spacing w:val="-1"/>
          <w:sz w:val="22"/>
        </w:rPr>
        <w:t> </w:t>
      </w:r>
      <w:r>
        <w:rPr>
          <w:sz w:val="22"/>
        </w:rPr>
        <w:t>2020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329"/>
      </w:pPr>
      <w:r>
        <w:rPr>
          <w:u w:val="thick"/>
        </w:rPr>
        <w:t>Statistician</w:t>
      </w:r>
      <w:r>
        <w:rPr>
          <w:spacing w:val="-2"/>
          <w:u w:val="thick"/>
        </w:rPr>
        <w:t> </w:t>
      </w:r>
      <w:r>
        <w:rPr>
          <w:u w:val="thick"/>
        </w:rPr>
        <w:t>Agreement</w:t>
      </w:r>
    </w:p>
    <w:p>
      <w:pPr>
        <w:pStyle w:val="BodyText"/>
        <w:spacing w:line="360" w:lineRule="auto" w:before="126"/>
        <w:ind w:left="329" w:right="294"/>
        <w:jc w:val="both"/>
      </w:pPr>
      <w:r>
        <w:rPr/>
        <w:t>The clinical study as detailed within this research protocol (version 2.0, 08/12/2020),</w:t>
      </w:r>
      <w:r>
        <w:rPr>
          <w:spacing w:val="-59"/>
        </w:rPr>
        <w:t> </w:t>
      </w:r>
      <w:r>
        <w:rPr/>
        <w:t>or any subsequent amendments will be conducted in accordance with the Research</w:t>
      </w:r>
      <w:r>
        <w:rPr>
          <w:spacing w:val="-59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Association Declaration of Helsinki (1996), Principles of ICH-GCP and the current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applicable regulatory requirements.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329" w:right="0" w:firstLine="0"/>
        <w:jc w:val="both"/>
        <w:rPr>
          <w:sz w:val="22"/>
        </w:rPr>
      </w:pPr>
      <w:r>
        <w:rPr>
          <w:b/>
          <w:sz w:val="22"/>
        </w:rPr>
        <w:t>Statistician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name:</w:t>
      </w:r>
      <w:r>
        <w:rPr>
          <w:b/>
          <w:spacing w:val="-1"/>
          <w:sz w:val="22"/>
        </w:rPr>
        <w:t> </w:t>
      </w:r>
      <w:r>
        <w:rPr>
          <w:sz w:val="22"/>
        </w:rPr>
        <w:t>Ms</w:t>
      </w:r>
      <w:r>
        <w:rPr>
          <w:spacing w:val="-2"/>
          <w:sz w:val="22"/>
        </w:rPr>
        <w:t> </w:t>
      </w:r>
      <w:r>
        <w:rPr>
          <w:sz w:val="22"/>
        </w:rPr>
        <w:t>Sally</w:t>
      </w:r>
      <w:r>
        <w:rPr>
          <w:spacing w:val="-1"/>
          <w:sz w:val="22"/>
        </w:rPr>
        <w:t> </w:t>
      </w:r>
      <w:r>
        <w:rPr>
          <w:sz w:val="22"/>
        </w:rPr>
        <w:t>Kerry</w:t>
      </w:r>
    </w:p>
    <w:p>
      <w:pPr>
        <w:spacing w:before="126"/>
        <w:ind w:left="329" w:right="0" w:firstLine="0"/>
        <w:jc w:val="both"/>
        <w:rPr>
          <w:sz w:val="22"/>
        </w:rPr>
      </w:pPr>
      <w:r>
        <w:rPr>
          <w:b/>
          <w:sz w:val="22"/>
        </w:rPr>
        <w:t>Statistician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affiliation:</w:t>
      </w:r>
      <w:r>
        <w:rPr>
          <w:b/>
          <w:spacing w:val="-3"/>
          <w:sz w:val="22"/>
        </w:rPr>
        <w:t> </w:t>
      </w:r>
      <w:r>
        <w:rPr>
          <w:sz w:val="22"/>
        </w:rPr>
        <w:t>Queen</w:t>
      </w:r>
      <w:r>
        <w:rPr>
          <w:spacing w:val="-1"/>
          <w:sz w:val="22"/>
        </w:rPr>
        <w:t> </w:t>
      </w:r>
      <w:r>
        <w:rPr>
          <w:sz w:val="22"/>
        </w:rPr>
        <w:t>Mary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London</w:t>
      </w:r>
    </w:p>
    <w:p>
      <w:pPr>
        <w:pStyle w:val="BodyText"/>
        <w:rPr>
          <w:sz w:val="24"/>
        </w:rPr>
      </w:pPr>
    </w:p>
    <w:p>
      <w:pPr>
        <w:tabs>
          <w:tab w:pos="6089" w:val="left" w:leader="none"/>
        </w:tabs>
        <w:spacing w:before="167"/>
        <w:ind w:left="329" w:right="0" w:firstLine="0"/>
        <w:jc w:val="both"/>
        <w:rPr>
          <w:sz w:val="22"/>
        </w:rPr>
      </w:pPr>
      <w:r>
        <w:rPr>
          <w:b/>
          <w:sz w:val="22"/>
        </w:rPr>
        <w:t>Signature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date:</w:t>
        <w:tab/>
      </w:r>
      <w:r>
        <w:rPr>
          <w:sz w:val="22"/>
        </w:rPr>
        <w:t>14</w:t>
      </w:r>
      <w:r>
        <w:rPr>
          <w:position w:val="7"/>
          <w:sz w:val="14"/>
        </w:rPr>
        <w:t>th</w:t>
      </w:r>
      <w:r>
        <w:rPr>
          <w:spacing w:val="21"/>
          <w:position w:val="7"/>
          <w:sz w:val="14"/>
        </w:rPr>
        <w:t> </w:t>
      </w:r>
      <w:r>
        <w:rPr>
          <w:sz w:val="22"/>
        </w:rPr>
        <w:t>January</w:t>
      </w:r>
      <w:r>
        <w:rPr>
          <w:spacing w:val="-2"/>
          <w:sz w:val="22"/>
        </w:rPr>
        <w:t> </w:t>
      </w:r>
      <w:r>
        <w:rPr>
          <w:sz w:val="22"/>
        </w:rPr>
        <w:t>2021</w:t>
      </w:r>
    </w:p>
    <w:p>
      <w:pPr>
        <w:pStyle w:val="BodyText"/>
        <w:spacing w:before="4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75pt;margin-top:17.220156pt;width:426pt;height:220.5pt;mso-position-horizontal-relative:page;mso-position-vertical-relative:paragraph;z-index:-15728640;mso-wrap-distance-left:0;mso-wrap-distance-right:0" type="#_x0000_t202" filled="false" stroked="true" strokeweight="2.5pt" strokecolor="#ff0000">
            <v:textbox inset="0,0,0,0">
              <w:txbxContent>
                <w:p>
                  <w:pPr>
                    <w:spacing w:before="71"/>
                    <w:ind w:left="143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Principal</w:t>
                  </w:r>
                  <w:r>
                    <w:rPr>
                      <w:b/>
                      <w:spacing w:val="-2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sz w:val="22"/>
                      <w:u w:val="thick"/>
                    </w:rPr>
                    <w:t>Investigator</w:t>
                  </w:r>
                  <w:r>
                    <w:rPr>
                      <w:b/>
                      <w:spacing w:val="-3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sz w:val="22"/>
                      <w:u w:val="thick"/>
                    </w:rPr>
                    <w:t>Agreement</w:t>
                  </w:r>
                </w:p>
                <w:p>
                  <w:pPr>
                    <w:pStyle w:val="BodyText"/>
                    <w:spacing w:line="360" w:lineRule="auto" w:before="126"/>
                    <w:ind w:left="143" w:right="141"/>
                    <w:jc w:val="both"/>
                  </w:pPr>
                  <w:r>
                    <w:rPr/>
                    <w:t>The clinical study as detailed within this research protocol (version 2.0, 08/12/2020),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or any subsequent amendments will be conducted in accordance with the Research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Governance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Framework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(2005),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World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Association Declaration of Helsinki (1996) and the current and applicable regulatory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requirements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subsequent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amendments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appropriate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regulations.</w:t>
                  </w:r>
                </w:p>
                <w:p>
                  <w:pPr>
                    <w:pStyle w:val="BodyText"/>
                    <w:spacing w:before="1"/>
                    <w:rPr>
                      <w:sz w:val="33"/>
                    </w:rPr>
                  </w:pPr>
                </w:p>
                <w:p>
                  <w:pPr>
                    <w:spacing w:line="360" w:lineRule="auto" w:before="0"/>
                    <w:ind w:left="143" w:right="4974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Principal Investigator name: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Principal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Investigator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affiliation: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32"/>
                    </w:rPr>
                  </w:pPr>
                </w:p>
                <w:p>
                  <w:pPr>
                    <w:spacing w:before="0"/>
                    <w:ind w:left="143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Signature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and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date: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4000" w:val="left" w:leader="none"/>
          <w:tab w:pos="7450" w:val="left" w:leader="none"/>
        </w:tabs>
        <w:spacing w:line="198" w:lineRule="exact" w:before="0"/>
        <w:ind w:left="340" w:right="0" w:firstLine="0"/>
        <w:jc w:val="left"/>
        <w:rPr>
          <w:b/>
          <w:sz w:val="18"/>
        </w:rPr>
      </w:pPr>
      <w:r>
        <w:rPr>
          <w:sz w:val="18"/>
        </w:rPr>
        <w:t>OPTIMISE</w:t>
      </w:r>
      <w:r>
        <w:rPr>
          <w:spacing w:val="-3"/>
          <w:sz w:val="18"/>
        </w:rPr>
        <w:t> </w:t>
      </w:r>
      <w:r>
        <w:rPr>
          <w:sz w:val="18"/>
        </w:rPr>
        <w:t>II</w:t>
      </w:r>
      <w:r>
        <w:rPr>
          <w:spacing w:val="-2"/>
          <w:sz w:val="18"/>
        </w:rPr>
        <w:t> </w:t>
      </w:r>
      <w:r>
        <w:rPr>
          <w:sz w:val="18"/>
        </w:rPr>
        <w:t>Protocol</w:t>
      </w:r>
      <w:r>
        <w:rPr>
          <w:spacing w:val="-2"/>
          <w:sz w:val="18"/>
        </w:rPr>
        <w:t> </w:t>
      </w:r>
      <w:r>
        <w:rPr>
          <w:sz w:val="18"/>
        </w:rPr>
        <w:t>v2.0</w:t>
        <w:tab/>
        <w:t>08/12/2020</w:t>
        <w:tab/>
        <w:t>Page </w:t>
      </w:r>
      <w:r>
        <w:rPr>
          <w:b/>
          <w:sz w:val="18"/>
        </w:rPr>
        <w:t>5</w:t>
      </w:r>
      <w:r>
        <w:rPr>
          <w:b/>
          <w:spacing w:val="-2"/>
          <w:sz w:val="18"/>
        </w:rPr>
        <w:t> </w:t>
      </w:r>
      <w:r>
        <w:rPr>
          <w:sz w:val="18"/>
        </w:rPr>
        <w:t>of </w:t>
      </w:r>
      <w:r>
        <w:rPr>
          <w:b/>
          <w:sz w:val="18"/>
        </w:rPr>
        <w:t>41</w:t>
      </w:r>
    </w:p>
    <w:sectPr>
      <w:type w:val="continuous"/>
      <w:pgSz w:w="11910" w:h="16840"/>
      <w:pgMar w:top="540" w:bottom="280" w:left="146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43"/>
      <w:jc w:val="both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Edwards</dc:creator>
  <dc:title>JRMO Non-CTIMP Protocol Template</dc:title>
  <dcterms:created xsi:type="dcterms:W3CDTF">2021-03-01T13:53:26Z</dcterms:created>
  <dcterms:modified xsi:type="dcterms:W3CDTF">2021-03-01T13:53:26Z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2021-03-01T00:00:00Z</vt:filetime>
  </property>
</Properties>
</file>